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C370" w14:textId="756DAFA1" w:rsidR="00DF6744" w:rsidRDefault="001E2059" w:rsidP="001E2059">
      <w:pPr>
        <w:pStyle w:val="2"/>
        <w:jc w:val="center"/>
        <w:rPr>
          <w:rFonts w:ascii="Arial" w:hAnsi="Arial" w:cs="Arial"/>
          <w:color w:val="FFFFFF"/>
          <w:sz w:val="31"/>
          <w:szCs w:val="31"/>
        </w:rPr>
      </w:pPr>
      <w:r>
        <w:rPr>
          <w:rFonts w:hint="eastAsia"/>
        </w:rPr>
        <w:t xml:space="preserve"> </w:t>
      </w:r>
      <w:r>
        <w:t xml:space="preserve">  </w:t>
      </w:r>
      <w:r w:rsidR="00C57424" w:rsidRPr="00DF6744">
        <w:rPr>
          <w:rFonts w:hint="eastAsia"/>
        </w:rPr>
        <w:t>北京高教学会图书馆工作研究分会使用帮助</w:t>
      </w:r>
    </w:p>
    <w:p w14:paraId="697283F5" w14:textId="7E07B4EC" w:rsidR="002069DD" w:rsidRPr="00C57424" w:rsidRDefault="00C57424" w:rsidP="00DF6744">
      <w:pPr>
        <w:pStyle w:val="3"/>
        <w:rPr>
          <w:rFonts w:ascii="Arial" w:hAnsi="Arial" w:cs="Arial"/>
          <w:color w:val="FFFFFF"/>
          <w:sz w:val="31"/>
          <w:szCs w:val="31"/>
        </w:rPr>
      </w:pPr>
      <w:r>
        <w:rPr>
          <w:rFonts w:hint="eastAsia"/>
        </w:rPr>
        <w:t>一、</w:t>
      </w:r>
      <w:r w:rsidR="00556ACD">
        <w:rPr>
          <w:rFonts w:hint="eastAsia"/>
        </w:rPr>
        <w:t>页面概况</w:t>
      </w:r>
      <w:r w:rsidR="002069DD">
        <w:rPr>
          <w:rFonts w:hint="eastAsia"/>
        </w:rPr>
        <w:t>：</w:t>
      </w:r>
    </w:p>
    <w:p w14:paraId="5955F624" w14:textId="54FF83DC" w:rsidR="00185644" w:rsidRDefault="00185644" w:rsidP="002069DD">
      <w:pPr>
        <w:ind w:firstLineChars="100" w:firstLine="210"/>
      </w:pPr>
      <w:r>
        <w:rPr>
          <w:rFonts w:hint="eastAsia"/>
        </w:rPr>
        <w:t>页面包括北京高</w:t>
      </w:r>
      <w:r w:rsidR="00BA1746">
        <w:rPr>
          <w:rFonts w:hint="eastAsia"/>
        </w:rPr>
        <w:t>教学会</w:t>
      </w:r>
      <w:r>
        <w:rPr>
          <w:rFonts w:hint="eastAsia"/>
        </w:rPr>
        <w:t>图书馆工作研究分会和8个研究中心</w:t>
      </w:r>
      <w:r w:rsidR="00BA1746">
        <w:rPr>
          <w:rFonts w:hint="eastAsia"/>
        </w:rPr>
        <w:t>，发布工作</w:t>
      </w:r>
      <w:r w:rsidR="00BA1746">
        <w:t>/</w:t>
      </w:r>
      <w:r w:rsidR="00BA1746">
        <w:rPr>
          <w:rFonts w:hint="eastAsia"/>
        </w:rPr>
        <w:t>学术动态以及通知公告，在主页面不同研究中心发布的内容有对应相应的标签，标签以简称显示。</w:t>
      </w:r>
      <w:r w:rsidR="00301DFC">
        <w:rPr>
          <w:rFonts w:hint="eastAsia"/>
        </w:rPr>
        <w:t>对应关系如下</w:t>
      </w:r>
      <w:r w:rsidR="00BA1746">
        <w:rPr>
          <w:rFonts w:hint="eastAsia"/>
        </w:rPr>
        <w:t>：</w:t>
      </w:r>
    </w:p>
    <w:p w14:paraId="3AED53DD" w14:textId="5EC82616" w:rsidR="00BA1746" w:rsidRDefault="00BA1746" w:rsidP="00DF6744">
      <w:pPr>
        <w:ind w:firstLine="210"/>
      </w:pPr>
      <w:r>
        <w:rPr>
          <w:rFonts w:hint="eastAsia"/>
        </w:rPr>
        <w:t>图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会</w:t>
      </w:r>
      <w:r>
        <w:t>—</w:t>
      </w:r>
      <w:r>
        <w:rPr>
          <w:rFonts w:hint="eastAsia"/>
        </w:rPr>
        <w:t>北京高教学会图书馆工作研究分会</w:t>
      </w:r>
    </w:p>
    <w:p w14:paraId="3F69F81A" w14:textId="6DA5C8C5" w:rsidR="00BA1746" w:rsidRDefault="00BA1746" w:rsidP="00DF6744">
      <w:pPr>
        <w:ind w:firstLine="210"/>
      </w:pPr>
      <w:proofErr w:type="gramStart"/>
      <w:r>
        <w:rPr>
          <w:rFonts w:hint="eastAsia"/>
        </w:rPr>
        <w:t>数图研究中心</w:t>
      </w:r>
      <w:r w:rsidR="00DC4D5F">
        <w:t>—</w:t>
      </w:r>
      <w:r w:rsidR="00DC4D5F" w:rsidRPr="00DC4D5F">
        <w:t>数字</w:t>
      </w:r>
      <w:proofErr w:type="gramEnd"/>
      <w:r w:rsidR="00DC4D5F" w:rsidRPr="00DC4D5F">
        <w:t>图书馆专业研究中心</w:t>
      </w:r>
    </w:p>
    <w:p w14:paraId="6802DE80" w14:textId="511ED168" w:rsidR="006E60E4" w:rsidRDefault="00066B0E" w:rsidP="00DF6744">
      <w:pPr>
        <w:ind w:firstLine="210"/>
      </w:pPr>
      <w:r>
        <w:rPr>
          <w:rFonts w:hint="eastAsia"/>
        </w:rPr>
        <w:t>编目研究中心</w:t>
      </w:r>
      <w:r w:rsidR="006E60E4">
        <w:t>--</w:t>
      </w:r>
      <w:r w:rsidR="00DC4D5F" w:rsidRPr="00DC4D5F">
        <w:t>编目专业研究中心</w:t>
      </w:r>
    </w:p>
    <w:p w14:paraId="70BB260E" w14:textId="56AFCCB0" w:rsidR="006E60E4" w:rsidRDefault="006E60E4" w:rsidP="00DF6744">
      <w:pPr>
        <w:ind w:firstLine="210"/>
      </w:pPr>
      <w:r>
        <w:rPr>
          <w:rFonts w:hint="eastAsia"/>
        </w:rPr>
        <w:t>高等艺</w:t>
      </w:r>
      <w:proofErr w:type="gramStart"/>
      <w:r>
        <w:rPr>
          <w:rFonts w:hint="eastAsia"/>
        </w:rPr>
        <w:t>专中心</w:t>
      </w:r>
      <w:proofErr w:type="gramEnd"/>
      <w:r>
        <w:rPr>
          <w:rFonts w:hint="eastAsia"/>
        </w:rPr>
        <w:t>--</w:t>
      </w:r>
      <w:r w:rsidR="00DC4D5F" w:rsidRPr="00DC4D5F">
        <w:t>高等艺术院校专业研究中心</w:t>
      </w:r>
    </w:p>
    <w:p w14:paraId="185A141B" w14:textId="77777777" w:rsidR="006E60E4" w:rsidRDefault="006E60E4" w:rsidP="00DF6744">
      <w:pPr>
        <w:ind w:firstLine="210"/>
      </w:pPr>
      <w:r w:rsidRPr="00DC4D5F">
        <w:t>高职高</w:t>
      </w:r>
      <w:proofErr w:type="gramStart"/>
      <w:r w:rsidRPr="00DC4D5F">
        <w:t>专</w:t>
      </w:r>
      <w:r>
        <w:rPr>
          <w:rFonts w:hint="eastAsia"/>
        </w:rPr>
        <w:t>中心</w:t>
      </w:r>
      <w:proofErr w:type="gramEnd"/>
      <w:r>
        <w:rPr>
          <w:rFonts w:hint="eastAsia"/>
        </w:rPr>
        <w:t>--</w:t>
      </w:r>
      <w:r w:rsidR="00DC4D5F" w:rsidRPr="00DC4D5F">
        <w:t>高职高专专业研究中心</w:t>
      </w:r>
    </w:p>
    <w:p w14:paraId="06ECDD43" w14:textId="6ECBF9C1" w:rsidR="00B54F1B" w:rsidRDefault="00B54F1B" w:rsidP="00DF6744">
      <w:pPr>
        <w:ind w:firstLine="210"/>
      </w:pPr>
      <w:r>
        <w:rPr>
          <w:rFonts w:hint="eastAsia"/>
        </w:rPr>
        <w:t>期刊专业中心--</w:t>
      </w:r>
      <w:r w:rsidR="00DC4D5F" w:rsidRPr="00DC4D5F">
        <w:t>期刊专业研究中心</w:t>
      </w:r>
    </w:p>
    <w:p w14:paraId="2B691A42" w14:textId="77777777" w:rsidR="00B54F1B" w:rsidRDefault="00B54F1B" w:rsidP="00DF6744">
      <w:pPr>
        <w:ind w:firstLine="210"/>
      </w:pPr>
      <w:r w:rsidRPr="00DC4D5F">
        <w:t>文献资源</w:t>
      </w:r>
      <w:r>
        <w:rPr>
          <w:rFonts w:hint="eastAsia"/>
        </w:rPr>
        <w:t>中心--</w:t>
      </w:r>
      <w:r w:rsidR="00DC4D5F" w:rsidRPr="00DC4D5F">
        <w:t>文献资源建设专业研究中心</w:t>
      </w:r>
    </w:p>
    <w:p w14:paraId="213ADB95" w14:textId="77777777" w:rsidR="00B54F1B" w:rsidRDefault="00B54F1B" w:rsidP="00DF6744">
      <w:pPr>
        <w:ind w:firstLine="210"/>
      </w:pPr>
      <w:r>
        <w:rPr>
          <w:rFonts w:hint="eastAsia"/>
        </w:rPr>
        <w:t>信息素质中心--</w:t>
      </w:r>
      <w:r w:rsidR="00DC4D5F" w:rsidRPr="00DC4D5F">
        <w:t>信息素质教育专业研究中心</w:t>
      </w:r>
    </w:p>
    <w:p w14:paraId="6F9E9872" w14:textId="30CA356A" w:rsidR="00DC4D5F" w:rsidRDefault="00B54F1B" w:rsidP="00DF6744">
      <w:pPr>
        <w:ind w:firstLine="210"/>
      </w:pPr>
      <w:r>
        <w:rPr>
          <w:rFonts w:hint="eastAsia"/>
        </w:rPr>
        <w:t>用户研究中心--</w:t>
      </w:r>
      <w:r w:rsidR="00DC4D5F" w:rsidRPr="00DC4D5F">
        <w:t>用户研究与服务专业研究中心</w:t>
      </w:r>
    </w:p>
    <w:p w14:paraId="586FF541" w14:textId="7F6ED77F" w:rsidR="000E6B78" w:rsidRDefault="000E6B78" w:rsidP="00185644"/>
    <w:p w14:paraId="5A4E1B2C" w14:textId="4AC255AE" w:rsidR="00CE5D3C" w:rsidRPr="00DF6744" w:rsidRDefault="00DF6744" w:rsidP="00DF6744">
      <w:pPr>
        <w:pStyle w:val="3"/>
      </w:pPr>
      <w:r w:rsidRPr="00DF6744">
        <w:rPr>
          <w:rFonts w:hint="eastAsia"/>
        </w:rPr>
        <w:t>二、</w:t>
      </w:r>
      <w:r w:rsidR="00CE5D3C" w:rsidRPr="00DF6744">
        <w:rPr>
          <w:rFonts w:hint="eastAsia"/>
        </w:rPr>
        <w:t>用户注册;</w:t>
      </w:r>
    </w:p>
    <w:p w14:paraId="3CD4226A" w14:textId="7DBCD2A1" w:rsidR="00CE5D3C" w:rsidRDefault="00CE5D3C" w:rsidP="00DF6744">
      <w:pPr>
        <w:ind w:firstLine="420"/>
      </w:pPr>
      <w:r>
        <w:rPr>
          <w:rFonts w:hint="eastAsia"/>
        </w:rPr>
        <w:t>用户可以通过</w:t>
      </w:r>
      <w:r w:rsidR="00AF3E68">
        <w:rPr>
          <w:rFonts w:hint="eastAsia"/>
        </w:rPr>
        <w:t>注册页面自行注册账户</w:t>
      </w:r>
      <w:r w:rsidR="001413FE">
        <w:rPr>
          <w:rFonts w:hint="eastAsia"/>
        </w:rPr>
        <w:t>（如图2</w:t>
      </w:r>
      <w:r w:rsidR="001413FE">
        <w:t>.1</w:t>
      </w:r>
      <w:r w:rsidR="001413FE">
        <w:rPr>
          <w:rFonts w:hint="eastAsia"/>
        </w:rPr>
        <w:t>）</w:t>
      </w:r>
      <w:r w:rsidR="00AF3E68">
        <w:rPr>
          <w:rFonts w:hint="eastAsia"/>
        </w:rPr>
        <w:t>，2</w:t>
      </w:r>
      <w:r w:rsidR="00AF3E68">
        <w:t>4</w:t>
      </w:r>
      <w:r w:rsidR="00AF3E68">
        <w:rPr>
          <w:rFonts w:hint="eastAsia"/>
        </w:rPr>
        <w:t>小时之内系统会发送一封邮件到用户注册邮箱，用户可以根据邮箱里面提供的链接更改密码，用户注册成功后，联系管理员，管理员给用户赋予维护相应页面的权限。</w:t>
      </w:r>
    </w:p>
    <w:p w14:paraId="036C5527" w14:textId="4FE9776E" w:rsidR="00AF3E68" w:rsidRDefault="00AF3E68" w:rsidP="00185644">
      <w:r w:rsidRPr="00AF3E68">
        <w:rPr>
          <w:noProof/>
        </w:rPr>
        <w:drawing>
          <wp:inline distT="0" distB="0" distL="0" distR="0" wp14:anchorId="7623ACAB" wp14:editId="19220BA9">
            <wp:extent cx="4566714" cy="2508871"/>
            <wp:effectExtent l="0" t="0" r="5715" b="6350"/>
            <wp:docPr id="1" name="图片 1" descr="C:\Users\Lib\AppData\Local\Temp\16364426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\AppData\Local\Temp\163644268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41" cy="25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78410" w14:textId="04B3E445" w:rsidR="001413FE" w:rsidRPr="000E6B78" w:rsidRDefault="001413FE" w:rsidP="00185644"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rFonts w:hint="eastAsia"/>
        </w:rPr>
        <w:t>图2</w:t>
      </w:r>
      <w:r>
        <w:t>.1</w:t>
      </w:r>
    </w:p>
    <w:p w14:paraId="16E32D5E" w14:textId="601EAD27" w:rsidR="00BA1746" w:rsidRDefault="00DF6744" w:rsidP="00DF6744">
      <w:pPr>
        <w:pStyle w:val="3"/>
      </w:pPr>
      <w:r>
        <w:rPr>
          <w:rFonts w:hint="eastAsia"/>
        </w:rPr>
        <w:t>三、</w:t>
      </w:r>
      <w:r w:rsidR="002F18BD">
        <w:rPr>
          <w:rFonts w:hint="eastAsia"/>
        </w:rPr>
        <w:t>用户登录和退出：</w:t>
      </w:r>
    </w:p>
    <w:p w14:paraId="26836B8B" w14:textId="35FD8065" w:rsidR="002F18BD" w:rsidRDefault="002F18BD" w:rsidP="00DF6744">
      <w:pPr>
        <w:ind w:firstLine="420"/>
      </w:pPr>
      <w:r>
        <w:rPr>
          <w:rFonts w:hint="eastAsia"/>
        </w:rPr>
        <w:t>用户拥有了自己的账号，并且更改密码成功后，可以从菜单栏登录、退出。</w:t>
      </w:r>
    </w:p>
    <w:p w14:paraId="27E909DB" w14:textId="47B7C1AF" w:rsidR="002F18BD" w:rsidRDefault="002F18BD" w:rsidP="00185644"/>
    <w:p w14:paraId="6F8E4205" w14:textId="0C01CE7A" w:rsidR="00C156E8" w:rsidRDefault="00DF6744" w:rsidP="00DF6744">
      <w:pPr>
        <w:pStyle w:val="3"/>
      </w:pPr>
      <w:r>
        <w:rPr>
          <w:rFonts w:hint="eastAsia"/>
        </w:rPr>
        <w:t>四、</w:t>
      </w:r>
      <w:r w:rsidR="00C156E8">
        <w:rPr>
          <w:rFonts w:hint="eastAsia"/>
        </w:rPr>
        <w:t>用户发布内容：</w:t>
      </w:r>
    </w:p>
    <w:p w14:paraId="3C5AD83E" w14:textId="431BD273" w:rsidR="00414446" w:rsidRPr="00414446" w:rsidRDefault="00414446" w:rsidP="00414446">
      <w:pPr>
        <w:ind w:firstLine="420"/>
        <w:rPr>
          <w:rFonts w:hint="eastAsia"/>
        </w:rPr>
      </w:pPr>
      <w:r w:rsidRPr="00414446">
        <w:t>内容类型包括：学术/工作动态，课题研究，通知公告。</w:t>
      </w:r>
    </w:p>
    <w:p w14:paraId="5D377C6B" w14:textId="13B11584" w:rsidR="00C156E8" w:rsidRDefault="00C156E8" w:rsidP="00DF6744">
      <w:pPr>
        <w:ind w:firstLine="420"/>
      </w:pPr>
      <w:r>
        <w:rPr>
          <w:rFonts w:hint="eastAsia"/>
        </w:rPr>
        <w:t>用户登录页面成功以后，通过左上角的内容</w:t>
      </w:r>
      <w:r>
        <w:t>—</w:t>
      </w:r>
      <w:r>
        <w:rPr>
          <w:rFonts w:hint="eastAsia"/>
        </w:rPr>
        <w:t>添加内容</w:t>
      </w:r>
      <w:r w:rsidR="00203AC9">
        <w:rPr>
          <w:rFonts w:hint="eastAsia"/>
        </w:rPr>
        <w:t>（如图4</w:t>
      </w:r>
      <w:r w:rsidR="00203AC9">
        <w:t>.1</w:t>
      </w:r>
      <w:r w:rsidR="00203AC9">
        <w:rPr>
          <w:rFonts w:hint="eastAsia"/>
        </w:rPr>
        <w:t>）</w:t>
      </w:r>
      <w:r w:rsidR="008B249A">
        <w:rPr>
          <w:rFonts w:hint="eastAsia"/>
        </w:rPr>
        <w:t>，可以发布相应的内容</w:t>
      </w:r>
      <w:r w:rsidR="00AA43CB">
        <w:rPr>
          <w:rFonts w:hint="eastAsia"/>
        </w:rPr>
        <w:t>，用户发布内容以后，可以在分中心</w:t>
      </w:r>
      <w:r w:rsidR="00AA43CB">
        <w:t>—</w:t>
      </w:r>
      <w:r w:rsidR="00AA43CB">
        <w:rPr>
          <w:rFonts w:hint="eastAsia"/>
        </w:rPr>
        <w:t>对应研究中心的页面看到自己发布的内容，同时也可以在主页面看到发布的内容（以标签进行分类）。</w:t>
      </w:r>
    </w:p>
    <w:p w14:paraId="25D05879" w14:textId="5797AEF9" w:rsidR="00203AC9" w:rsidRPr="00DF6744" w:rsidRDefault="00F3358D" w:rsidP="00DF6744">
      <w:pPr>
        <w:rPr>
          <w:sz w:val="18"/>
          <w:szCs w:val="18"/>
        </w:rPr>
      </w:pPr>
      <w:r>
        <w:rPr>
          <w:rFonts w:ascii="Arial" w:hAnsi="Arial" w:cs="Arial"/>
          <w:noProof/>
          <w:color w:val="435A6B"/>
          <w:shd w:val="clear" w:color="auto" w:fill="FFFFFF"/>
        </w:rPr>
        <w:drawing>
          <wp:inline distT="0" distB="0" distL="0" distR="0" wp14:anchorId="4C8609C0" wp14:editId="072CAA8E">
            <wp:extent cx="5269230" cy="2315845"/>
            <wp:effectExtent l="0" t="0" r="762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AC9">
        <w:rPr>
          <w:rFonts w:hint="eastAsia"/>
          <w:sz w:val="18"/>
          <w:szCs w:val="18"/>
        </w:rPr>
        <w:t xml:space="preserve"> </w:t>
      </w:r>
      <w:r w:rsidR="00203AC9">
        <w:rPr>
          <w:sz w:val="18"/>
          <w:szCs w:val="18"/>
        </w:rPr>
        <w:t xml:space="preserve">                                 </w:t>
      </w:r>
      <w:r w:rsidR="00203AC9">
        <w:rPr>
          <w:rFonts w:hint="eastAsia"/>
          <w:sz w:val="18"/>
          <w:szCs w:val="18"/>
        </w:rPr>
        <w:t>图4</w:t>
      </w:r>
      <w:r w:rsidR="00203AC9">
        <w:rPr>
          <w:sz w:val="18"/>
          <w:szCs w:val="18"/>
        </w:rPr>
        <w:t>.1</w:t>
      </w:r>
    </w:p>
    <w:p w14:paraId="62E92D4A" w14:textId="7A7ED8FE" w:rsidR="00556ACD" w:rsidRDefault="00DF6744" w:rsidP="00DF6744">
      <w:pPr>
        <w:pStyle w:val="3"/>
      </w:pPr>
      <w:r>
        <w:rPr>
          <w:rFonts w:hint="eastAsia"/>
        </w:rPr>
        <w:t>五、</w:t>
      </w:r>
      <w:r w:rsidR="0047256E">
        <w:rPr>
          <w:rFonts w:hint="eastAsia"/>
        </w:rPr>
        <w:t>内容的修改、删除：</w:t>
      </w:r>
    </w:p>
    <w:p w14:paraId="7B65798A" w14:textId="2285F95B" w:rsidR="0047256E" w:rsidRDefault="0047256E" w:rsidP="00DF6744">
      <w:pPr>
        <w:ind w:firstLine="420"/>
      </w:pPr>
      <w:r>
        <w:rPr>
          <w:rFonts w:hint="eastAsia"/>
        </w:rPr>
        <w:t>用户只能针对自己分中心的页面上的自己发布的内容，进行修改和删除的操作。</w:t>
      </w:r>
      <w:r w:rsidR="00512F47">
        <w:rPr>
          <w:rFonts w:hint="eastAsia"/>
        </w:rPr>
        <w:t>用户可以通过分中心进入到自己对应的研究中心页面，进行内容的维护。</w:t>
      </w:r>
    </w:p>
    <w:p w14:paraId="67AAD978" w14:textId="38621C63" w:rsidR="007E2DB7" w:rsidRDefault="007E2DB7"/>
    <w:p w14:paraId="26E7C673" w14:textId="05E8A537" w:rsidR="007E2DB7" w:rsidRDefault="00E17B67" w:rsidP="00E17B67">
      <w:pPr>
        <w:pStyle w:val="3"/>
      </w:pPr>
      <w:r>
        <w:rPr>
          <w:rFonts w:hint="eastAsia"/>
        </w:rPr>
        <w:t>六、</w:t>
      </w:r>
      <w:r w:rsidR="00417CBD">
        <w:rPr>
          <w:rFonts w:hint="eastAsia"/>
        </w:rPr>
        <w:t>发布内容细则：</w:t>
      </w:r>
    </w:p>
    <w:p w14:paraId="50F3CB37" w14:textId="7F65989A" w:rsidR="00417CBD" w:rsidRDefault="00E17B67" w:rsidP="00E17B67">
      <w:pPr>
        <w:pStyle w:val="4"/>
        <w:ind w:firstLine="360"/>
      </w:pPr>
      <w:r>
        <w:rPr>
          <w:rFonts w:hint="eastAsia"/>
        </w:rPr>
        <w:t>1</w:t>
      </w:r>
      <w:r>
        <w:t xml:space="preserve">. </w:t>
      </w:r>
      <w:r w:rsidR="00417CBD">
        <w:rPr>
          <w:rFonts w:hint="eastAsia"/>
        </w:rPr>
        <w:t>发布通知公告</w:t>
      </w:r>
      <w:r w:rsidR="00ED679A">
        <w:rPr>
          <w:rFonts w:hint="eastAsia"/>
        </w:rPr>
        <w:t>（如图</w:t>
      </w:r>
      <w:r w:rsidR="00ED679A">
        <w:t>6.1</w:t>
      </w:r>
      <w:r w:rsidR="00ED679A">
        <w:rPr>
          <w:rFonts w:hint="eastAsia"/>
        </w:rPr>
        <w:t>）</w:t>
      </w:r>
      <w:r w:rsidR="00417CBD">
        <w:rPr>
          <w:rFonts w:hint="eastAsia"/>
        </w:rPr>
        <w:t>：</w:t>
      </w:r>
    </w:p>
    <w:p w14:paraId="6C0DC51F" w14:textId="5A45BA87" w:rsidR="00417CBD" w:rsidRDefault="00417CBD" w:rsidP="00E17B67">
      <w:pPr>
        <w:pStyle w:val="a3"/>
        <w:ind w:left="660" w:firstLineChars="0" w:firstLine="60"/>
      </w:pPr>
      <w:r>
        <w:rPr>
          <w:rFonts w:hint="eastAsia"/>
        </w:rPr>
        <w:t>请选择内容</w:t>
      </w:r>
      <w:r>
        <w:t>—</w:t>
      </w:r>
      <w:r>
        <w:rPr>
          <w:rFonts w:hint="eastAsia"/>
        </w:rPr>
        <w:t>添加内容</w:t>
      </w:r>
      <w:proofErr w:type="gramStart"/>
      <w:r>
        <w:t>—</w:t>
      </w:r>
      <w:r>
        <w:rPr>
          <w:rFonts w:hint="eastAsia"/>
        </w:rPr>
        <w:t>通知</w:t>
      </w:r>
      <w:proofErr w:type="gramEnd"/>
      <w:r>
        <w:rPr>
          <w:rFonts w:hint="eastAsia"/>
        </w:rPr>
        <w:t>公告：</w:t>
      </w:r>
    </w:p>
    <w:p w14:paraId="4011B9D7" w14:textId="7EA6B2EC" w:rsidR="00417CBD" w:rsidRDefault="00417CBD" w:rsidP="00417CBD">
      <w:pPr>
        <w:pStyle w:val="a3"/>
        <w:numPr>
          <w:ilvl w:val="0"/>
          <w:numId w:val="2"/>
        </w:numPr>
        <w:ind w:firstLineChars="0"/>
      </w:pPr>
      <w:r>
        <w:t>填写标题</w:t>
      </w:r>
    </w:p>
    <w:p w14:paraId="5BE45195" w14:textId="4F1D181D" w:rsidR="00417CBD" w:rsidRDefault="00417CBD" w:rsidP="00417CBD">
      <w:pPr>
        <w:pStyle w:val="a3"/>
        <w:numPr>
          <w:ilvl w:val="0"/>
          <w:numId w:val="2"/>
        </w:numPr>
        <w:ind w:firstLineChars="0"/>
      </w:pPr>
      <w:r>
        <w:t>填写正文</w:t>
      </w:r>
    </w:p>
    <w:p w14:paraId="2A32EC79" w14:textId="79A1E98A" w:rsidR="00417CBD" w:rsidRDefault="00417CBD" w:rsidP="00417C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文本格式默认，无需选择。</w:t>
      </w:r>
    </w:p>
    <w:p w14:paraId="538953C9" w14:textId="6210678B" w:rsidR="00417CBD" w:rsidRDefault="00417CBD" w:rsidP="00417CBD">
      <w:pPr>
        <w:pStyle w:val="a3"/>
        <w:numPr>
          <w:ilvl w:val="0"/>
          <w:numId w:val="2"/>
        </w:numPr>
        <w:ind w:firstLineChars="0"/>
      </w:pPr>
      <w:r>
        <w:t>发布单位选择您对应的分中心</w:t>
      </w:r>
      <w:r w:rsidR="002069DD">
        <w:rPr>
          <w:rFonts w:hint="eastAsia"/>
        </w:rPr>
        <w:t>，见页面概况。</w:t>
      </w:r>
      <w:r w:rsidR="002069DD">
        <w:t xml:space="preserve"> </w:t>
      </w:r>
    </w:p>
    <w:p w14:paraId="04A3C476" w14:textId="719B61A3" w:rsidR="002069DD" w:rsidRDefault="002069DD" w:rsidP="00417C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如有附件，请上传。</w:t>
      </w:r>
    </w:p>
    <w:p w14:paraId="70FD8BD8" w14:textId="5564304E" w:rsidR="002069DD" w:rsidRDefault="002069DD" w:rsidP="00417CB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如有图</w:t>
      </w:r>
      <w:r w:rsidR="00157EB3">
        <w:rPr>
          <w:rFonts w:hint="eastAsia"/>
        </w:rPr>
        <w:t>像</w:t>
      </w:r>
      <w:r>
        <w:rPr>
          <w:rFonts w:hint="eastAsia"/>
        </w:rPr>
        <w:t>，请上传。</w:t>
      </w:r>
    </w:p>
    <w:p w14:paraId="377941DA" w14:textId="77777777" w:rsidR="002069DD" w:rsidRDefault="002069DD" w:rsidP="002069DD">
      <w:pPr>
        <w:pStyle w:val="a3"/>
        <w:ind w:left="720" w:firstLineChars="0" w:firstLine="0"/>
      </w:pPr>
    </w:p>
    <w:p w14:paraId="7BD181BF" w14:textId="7D41D560" w:rsidR="007E2DB7" w:rsidRDefault="007E2DB7">
      <w:r>
        <w:rPr>
          <w:rFonts w:hint="eastAsia"/>
          <w:noProof/>
        </w:rPr>
        <w:lastRenderedPageBreak/>
        <w:drawing>
          <wp:inline distT="0" distB="0" distL="0" distR="0" wp14:anchorId="1F5ABAFE" wp14:editId="365BDD34">
            <wp:extent cx="5634395" cy="3558600"/>
            <wp:effectExtent l="0" t="0" r="444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363" cy="35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BAA2" w14:textId="4353395E" w:rsidR="00ED679A" w:rsidRDefault="00ED679A">
      <w:r>
        <w:rPr>
          <w:rFonts w:hint="eastAsia"/>
        </w:rPr>
        <w:t xml:space="preserve"> </w:t>
      </w:r>
      <w:r>
        <w:t xml:space="preserve">                                       </w:t>
      </w:r>
      <w:r>
        <w:rPr>
          <w:rFonts w:hint="eastAsia"/>
        </w:rPr>
        <w:t>图6</w:t>
      </w:r>
      <w:r>
        <w:t>.1</w:t>
      </w:r>
    </w:p>
    <w:p w14:paraId="0742F781" w14:textId="23B98462" w:rsidR="00B3133B" w:rsidRDefault="00E17B67" w:rsidP="00E17B67">
      <w:pPr>
        <w:pStyle w:val="4"/>
        <w:ind w:firstLine="360"/>
      </w:pPr>
      <w:r>
        <w:rPr>
          <w:rFonts w:hint="eastAsia"/>
        </w:rPr>
        <w:t>2</w:t>
      </w:r>
      <w:r>
        <w:t xml:space="preserve">. </w:t>
      </w:r>
      <w:r w:rsidR="00B3133B">
        <w:rPr>
          <w:rFonts w:hint="eastAsia"/>
        </w:rPr>
        <w:t>发布学术工作动态</w:t>
      </w:r>
      <w:r w:rsidR="00281E37">
        <w:rPr>
          <w:rFonts w:hint="eastAsia"/>
        </w:rPr>
        <w:t>（如图6</w:t>
      </w:r>
      <w:r w:rsidR="00281E37">
        <w:t>.2</w:t>
      </w:r>
      <w:r w:rsidR="00281E37">
        <w:rPr>
          <w:rFonts w:hint="eastAsia"/>
        </w:rPr>
        <w:t>）</w:t>
      </w:r>
      <w:r w:rsidR="00B3133B">
        <w:rPr>
          <w:rFonts w:hint="eastAsia"/>
        </w:rPr>
        <w:t>：</w:t>
      </w:r>
    </w:p>
    <w:p w14:paraId="312D96AF" w14:textId="66517920" w:rsidR="00F85D27" w:rsidRDefault="00F85D27" w:rsidP="00157EB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请选择内容</w:t>
      </w:r>
      <w:r>
        <w:t>—</w:t>
      </w:r>
      <w:r>
        <w:rPr>
          <w:rFonts w:hint="eastAsia"/>
        </w:rPr>
        <w:t>添加内容</w:t>
      </w:r>
      <w:proofErr w:type="gramStart"/>
      <w:r>
        <w:t>—</w:t>
      </w:r>
      <w:r w:rsidR="00157EB3">
        <w:rPr>
          <w:rFonts w:hint="eastAsia"/>
        </w:rPr>
        <w:t>学术</w:t>
      </w:r>
      <w:proofErr w:type="gramEnd"/>
      <w:r w:rsidR="00157EB3">
        <w:t>/</w:t>
      </w:r>
      <w:r w:rsidR="00157EB3">
        <w:rPr>
          <w:rFonts w:hint="eastAsia"/>
        </w:rPr>
        <w:t>工作动态</w:t>
      </w:r>
    </w:p>
    <w:p w14:paraId="0DDE4767" w14:textId="77777777" w:rsidR="00157EB3" w:rsidRDefault="00157EB3" w:rsidP="00157EB3">
      <w:pPr>
        <w:pStyle w:val="a3"/>
        <w:numPr>
          <w:ilvl w:val="0"/>
          <w:numId w:val="4"/>
        </w:numPr>
        <w:ind w:firstLineChars="0"/>
      </w:pPr>
      <w:r>
        <w:t>填写标题</w:t>
      </w:r>
    </w:p>
    <w:p w14:paraId="33AFB364" w14:textId="77777777" w:rsidR="00157EB3" w:rsidRDefault="00157EB3" w:rsidP="00157EB3">
      <w:pPr>
        <w:pStyle w:val="a3"/>
        <w:numPr>
          <w:ilvl w:val="0"/>
          <w:numId w:val="4"/>
        </w:numPr>
        <w:ind w:firstLineChars="0"/>
      </w:pPr>
      <w:r>
        <w:t>填写正文</w:t>
      </w:r>
    </w:p>
    <w:p w14:paraId="31480E10" w14:textId="77777777" w:rsidR="00157EB3" w:rsidRDefault="00157EB3" w:rsidP="00157EB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文本格式默认，无需选择。</w:t>
      </w:r>
    </w:p>
    <w:p w14:paraId="5084C1F8" w14:textId="77777777" w:rsidR="00157EB3" w:rsidRDefault="00157EB3" w:rsidP="00157EB3">
      <w:pPr>
        <w:pStyle w:val="a3"/>
        <w:numPr>
          <w:ilvl w:val="0"/>
          <w:numId w:val="4"/>
        </w:numPr>
        <w:ind w:firstLineChars="0"/>
      </w:pPr>
      <w:r>
        <w:t>发布单位选择您对应的分中心</w:t>
      </w:r>
      <w:r>
        <w:rPr>
          <w:rFonts w:hint="eastAsia"/>
        </w:rPr>
        <w:t>，见页面概况。</w:t>
      </w:r>
      <w:r>
        <w:t xml:space="preserve"> </w:t>
      </w:r>
    </w:p>
    <w:p w14:paraId="22506AE9" w14:textId="77777777" w:rsidR="00157EB3" w:rsidRDefault="00157EB3" w:rsidP="00157EB3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如有附件，请上传。</w:t>
      </w:r>
    </w:p>
    <w:p w14:paraId="08FB7113" w14:textId="6734E89E" w:rsidR="00F85D27" w:rsidRDefault="00157EB3" w:rsidP="00281E37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如有图像，请上传。</w:t>
      </w:r>
    </w:p>
    <w:p w14:paraId="0BC9B0A6" w14:textId="73CCF2D3" w:rsidR="00B3133B" w:rsidRDefault="00B33DA1" w:rsidP="00281E37">
      <w:pPr>
        <w:pStyle w:val="a3"/>
        <w:ind w:left="360" w:firstLineChars="0" w:firstLine="0"/>
        <w:jc w:val="right"/>
      </w:pPr>
      <w:r>
        <w:rPr>
          <w:rFonts w:hint="eastAsia"/>
          <w:noProof/>
        </w:rPr>
        <w:drawing>
          <wp:inline distT="0" distB="0" distL="0" distR="0" wp14:anchorId="3FB6647C" wp14:editId="182CF22F">
            <wp:extent cx="4433388" cy="2547635"/>
            <wp:effectExtent l="0" t="0" r="571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26" cy="25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C8B68" w14:textId="0BD12D8A" w:rsidR="00281E37" w:rsidRDefault="00281E37" w:rsidP="00281E37">
      <w:pPr>
        <w:pStyle w:val="a3"/>
        <w:ind w:left="360" w:firstLineChars="0" w:firstLine="0"/>
        <w:jc w:val="center"/>
      </w:pPr>
      <w:r>
        <w:rPr>
          <w:rFonts w:hint="eastAsia"/>
        </w:rPr>
        <w:t>图6</w:t>
      </w:r>
      <w:r>
        <w:t>.2</w:t>
      </w:r>
    </w:p>
    <w:p w14:paraId="3516CDB6" w14:textId="2AD5BDB1" w:rsidR="00F3358D" w:rsidRDefault="00F3358D" w:rsidP="00F3358D">
      <w:pPr>
        <w:pStyle w:val="4"/>
        <w:ind w:firstLine="360"/>
      </w:pPr>
      <w:r>
        <w:lastRenderedPageBreak/>
        <w:t>3</w:t>
      </w:r>
      <w:r>
        <w:t xml:space="preserve">. </w:t>
      </w:r>
      <w:r>
        <w:rPr>
          <w:rFonts w:hint="eastAsia"/>
        </w:rPr>
        <w:t>发布</w:t>
      </w:r>
      <w:r>
        <w:rPr>
          <w:rFonts w:hint="eastAsia"/>
        </w:rPr>
        <w:t>课题研究</w:t>
      </w:r>
      <w:r>
        <w:rPr>
          <w:rFonts w:hint="eastAsia"/>
        </w:rPr>
        <w:t>（如图6</w:t>
      </w:r>
      <w:r>
        <w:t>.3</w:t>
      </w:r>
      <w:r>
        <w:rPr>
          <w:rFonts w:hint="eastAsia"/>
        </w:rPr>
        <w:t>）：</w:t>
      </w:r>
    </w:p>
    <w:p w14:paraId="46DEA04D" w14:textId="138318BC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请选择内容</w:t>
      </w:r>
      <w:r>
        <w:t>—</w:t>
      </w:r>
      <w:r>
        <w:rPr>
          <w:rFonts w:hint="eastAsia"/>
        </w:rPr>
        <w:t>添加内容</w:t>
      </w:r>
      <w:r>
        <w:t>—</w:t>
      </w:r>
      <w:r>
        <w:rPr>
          <w:rFonts w:hint="eastAsia"/>
        </w:rPr>
        <w:t>课题研究</w:t>
      </w:r>
    </w:p>
    <w:p w14:paraId="65B87400" w14:textId="77777777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t>填写标题</w:t>
      </w:r>
    </w:p>
    <w:p w14:paraId="70470F85" w14:textId="77777777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t>填写正文</w:t>
      </w:r>
    </w:p>
    <w:p w14:paraId="712B5441" w14:textId="77777777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文本格式默认，无需选择。</w:t>
      </w:r>
    </w:p>
    <w:p w14:paraId="264C3408" w14:textId="77777777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t>发布单位选择您对应的分中心</w:t>
      </w:r>
      <w:r>
        <w:rPr>
          <w:rFonts w:hint="eastAsia"/>
        </w:rPr>
        <w:t>，见页面概况。</w:t>
      </w:r>
      <w:r>
        <w:t xml:space="preserve"> </w:t>
      </w:r>
    </w:p>
    <w:p w14:paraId="5474D878" w14:textId="77777777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如有附件，请上传。</w:t>
      </w:r>
    </w:p>
    <w:p w14:paraId="21A14AF6" w14:textId="64DB0491" w:rsidR="00F3358D" w:rsidRDefault="00F3358D" w:rsidP="00F3358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如有图像，请上传。</w:t>
      </w:r>
    </w:p>
    <w:p w14:paraId="414B23A4" w14:textId="7D1792AA" w:rsidR="00F3358D" w:rsidRDefault="00F3358D" w:rsidP="00F3358D">
      <w:pPr>
        <w:pStyle w:val="a3"/>
        <w:ind w:left="1140" w:firstLineChars="0" w:firstLine="0"/>
      </w:pPr>
      <w:r>
        <w:rPr>
          <w:noProof/>
        </w:rPr>
        <w:drawing>
          <wp:inline distT="0" distB="0" distL="0" distR="0" wp14:anchorId="1A70B0CF" wp14:editId="3EA28D68">
            <wp:extent cx="5269230" cy="3841750"/>
            <wp:effectExtent l="0" t="0" r="762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C7B8" w14:textId="12A279C2" w:rsidR="00F3358D" w:rsidRPr="00185644" w:rsidRDefault="00F3358D" w:rsidP="00281E37">
      <w:pPr>
        <w:pStyle w:val="a3"/>
        <w:ind w:left="360" w:firstLineChars="0" w:firstLine="0"/>
        <w:jc w:val="center"/>
        <w:rPr>
          <w:rFonts w:hint="eastAsia"/>
        </w:rPr>
      </w:pPr>
      <w:r>
        <w:rPr>
          <w:rFonts w:hint="eastAsia"/>
        </w:rPr>
        <w:t>图6-</w:t>
      </w:r>
      <w:r>
        <w:t>3</w:t>
      </w:r>
      <w:bookmarkStart w:id="0" w:name="_GoBack"/>
      <w:bookmarkEnd w:id="0"/>
    </w:p>
    <w:sectPr w:rsidR="00F3358D" w:rsidRPr="00185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5004" w14:textId="77777777" w:rsidR="00C6206E" w:rsidRDefault="00C6206E" w:rsidP="00414446">
      <w:r>
        <w:separator/>
      </w:r>
    </w:p>
  </w:endnote>
  <w:endnote w:type="continuationSeparator" w:id="0">
    <w:p w14:paraId="66A1DF1F" w14:textId="77777777" w:rsidR="00C6206E" w:rsidRDefault="00C6206E" w:rsidP="0041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213D" w14:textId="77777777" w:rsidR="00C6206E" w:rsidRDefault="00C6206E" w:rsidP="00414446">
      <w:r>
        <w:separator/>
      </w:r>
    </w:p>
  </w:footnote>
  <w:footnote w:type="continuationSeparator" w:id="0">
    <w:p w14:paraId="398CE3B4" w14:textId="77777777" w:rsidR="00C6206E" w:rsidRDefault="00C6206E" w:rsidP="0041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A7D"/>
    <w:multiLevelType w:val="hybridMultilevel"/>
    <w:tmpl w:val="0A18A0E8"/>
    <w:lvl w:ilvl="0" w:tplc="A16671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39ED"/>
    <w:multiLevelType w:val="hybridMultilevel"/>
    <w:tmpl w:val="7284CAEC"/>
    <w:lvl w:ilvl="0" w:tplc="422C0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786DCF"/>
    <w:multiLevelType w:val="hybridMultilevel"/>
    <w:tmpl w:val="ED8A7E26"/>
    <w:lvl w:ilvl="0" w:tplc="368E71B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56E44085"/>
    <w:multiLevelType w:val="hybridMultilevel"/>
    <w:tmpl w:val="39A4A24E"/>
    <w:lvl w:ilvl="0" w:tplc="EDB25BCC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E9F54AA"/>
    <w:multiLevelType w:val="hybridMultilevel"/>
    <w:tmpl w:val="ED8A7E26"/>
    <w:lvl w:ilvl="0" w:tplc="368E71B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7E875E0A"/>
    <w:multiLevelType w:val="hybridMultilevel"/>
    <w:tmpl w:val="5076266E"/>
    <w:lvl w:ilvl="0" w:tplc="11FC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A9"/>
    <w:rsid w:val="00066B0E"/>
    <w:rsid w:val="000E6B78"/>
    <w:rsid w:val="001413FE"/>
    <w:rsid w:val="00157EB3"/>
    <w:rsid w:val="00185644"/>
    <w:rsid w:val="001E2059"/>
    <w:rsid w:val="00203AC9"/>
    <w:rsid w:val="002069DD"/>
    <w:rsid w:val="00281E37"/>
    <w:rsid w:val="002F18BD"/>
    <w:rsid w:val="00301DFC"/>
    <w:rsid w:val="00365162"/>
    <w:rsid w:val="00414446"/>
    <w:rsid w:val="00417CBD"/>
    <w:rsid w:val="0047256E"/>
    <w:rsid w:val="00512F47"/>
    <w:rsid w:val="00556ACD"/>
    <w:rsid w:val="00626EB4"/>
    <w:rsid w:val="006E60E4"/>
    <w:rsid w:val="007E2DB7"/>
    <w:rsid w:val="008938A9"/>
    <w:rsid w:val="008B249A"/>
    <w:rsid w:val="00AA43CB"/>
    <w:rsid w:val="00AF3E68"/>
    <w:rsid w:val="00B3133B"/>
    <w:rsid w:val="00B33DA1"/>
    <w:rsid w:val="00B54F1B"/>
    <w:rsid w:val="00BA1746"/>
    <w:rsid w:val="00C156E8"/>
    <w:rsid w:val="00C57424"/>
    <w:rsid w:val="00C6206E"/>
    <w:rsid w:val="00C82A5E"/>
    <w:rsid w:val="00CE5D3C"/>
    <w:rsid w:val="00DC4D5F"/>
    <w:rsid w:val="00DF6744"/>
    <w:rsid w:val="00E17B67"/>
    <w:rsid w:val="00ED679A"/>
    <w:rsid w:val="00EF68AA"/>
    <w:rsid w:val="00F0463D"/>
    <w:rsid w:val="00F3358D"/>
    <w:rsid w:val="00F85D27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AA806"/>
  <w15:chartTrackingRefBased/>
  <w15:docId w15:val="{B7B83671-2AA1-407E-8005-1EC89EE0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74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8564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742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67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F674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17B6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8564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417CBD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C57424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C5742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F67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DF674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E17B6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4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44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4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4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36</cp:revision>
  <dcterms:created xsi:type="dcterms:W3CDTF">2021-11-09T06:46:00Z</dcterms:created>
  <dcterms:modified xsi:type="dcterms:W3CDTF">2021-11-25T08:35:00Z</dcterms:modified>
</cp:coreProperties>
</file>